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729D3" w14:textId="623BDA79" w:rsidR="00AE2C69" w:rsidRPr="00694666" w:rsidRDefault="00561BEF" w:rsidP="00AE2C69">
      <w:pPr>
        <w:rPr>
          <w:b/>
          <w:u w:val="single"/>
        </w:rPr>
      </w:pPr>
      <w:r>
        <w:rPr>
          <w:b/>
          <w:u w:val="single"/>
        </w:rPr>
        <w:t>LA GAZETTE NORD PAS-DE-CALAIS</w:t>
      </w:r>
    </w:p>
    <w:p w14:paraId="053C855B" w14:textId="05EF392A" w:rsidR="00AE2C69" w:rsidRDefault="00BC7575" w:rsidP="00AE2C69">
      <w:r>
        <w:t>2</w:t>
      </w:r>
      <w:r w:rsidR="00561BEF">
        <w:t>4</w:t>
      </w:r>
      <w:r w:rsidR="00BA54E7">
        <w:t xml:space="preserve"> janvier 2020</w:t>
      </w:r>
    </w:p>
    <w:p w14:paraId="2A48E463" w14:textId="088D2B06" w:rsidR="004824ED" w:rsidRDefault="004824ED" w:rsidP="00AE2C69">
      <w:bookmarkStart w:id="0" w:name="_GoBack"/>
      <w:bookmarkEnd w:id="0"/>
    </w:p>
    <w:p w14:paraId="21940B97" w14:textId="77777777" w:rsidR="00561BEF" w:rsidRDefault="00561BEF" w:rsidP="00AE2C69">
      <w:hyperlink r:id="rId6" w:history="1">
        <w:r>
          <w:rPr>
            <w:rStyle w:val="Lienhypertexte"/>
          </w:rPr>
          <w:t>https://www.gazettenpdc.fr/2020/01/pas-si-fiable-la-reconnaissance-faciale/</w:t>
        </w:r>
      </w:hyperlink>
    </w:p>
    <w:p w14:paraId="4E32C629" w14:textId="478D76B2" w:rsidR="004824ED" w:rsidRDefault="004824ED" w:rsidP="00AE2C69"/>
    <w:p w14:paraId="6089660D" w14:textId="4CFED7E3" w:rsidR="004824ED" w:rsidRDefault="00CC2CE9" w:rsidP="00AE2C69">
      <w:r>
        <w:rPr>
          <w:noProof/>
        </w:rPr>
        <w:drawing>
          <wp:inline distT="0" distB="0" distL="0" distR="0" wp14:anchorId="67ACED64" wp14:editId="561E5EAC">
            <wp:extent cx="5760720" cy="26911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CA00" w14:textId="737850A9" w:rsidR="00BC7575" w:rsidRDefault="00BC7575" w:rsidP="00AE2C69"/>
    <w:p w14:paraId="45142780" w14:textId="74165330" w:rsidR="00BC7575" w:rsidRDefault="00CC2CE9" w:rsidP="00AE2C69">
      <w:r>
        <w:rPr>
          <w:noProof/>
        </w:rPr>
        <w:drawing>
          <wp:inline distT="0" distB="0" distL="0" distR="0" wp14:anchorId="17825D4A" wp14:editId="730312D1">
            <wp:extent cx="3937000" cy="4343199"/>
            <wp:effectExtent l="0" t="0" r="635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441" cy="435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BC1F" w14:textId="2C0A7E01" w:rsidR="00BC7575" w:rsidRDefault="00CC2CE9" w:rsidP="00AE2C69">
      <w:r>
        <w:rPr>
          <w:noProof/>
        </w:rPr>
        <w:lastRenderedPageBreak/>
        <w:drawing>
          <wp:inline distT="0" distB="0" distL="0" distR="0" wp14:anchorId="2990BD70" wp14:editId="2E2EF73A">
            <wp:extent cx="4437342" cy="4897120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9967" cy="491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0B53" w14:textId="4514CAF4" w:rsidR="00BC7575" w:rsidRDefault="00BC7575" w:rsidP="00AE2C69"/>
    <w:p w14:paraId="03A6F0B9" w14:textId="49BADB9D" w:rsidR="00BC7575" w:rsidRDefault="00CC2CE9" w:rsidP="00AE2C69">
      <w:r>
        <w:rPr>
          <w:noProof/>
        </w:rPr>
        <w:drawing>
          <wp:inline distT="0" distB="0" distL="0" distR="0" wp14:anchorId="696EA625" wp14:editId="7B068B24">
            <wp:extent cx="4417526" cy="355028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6408" cy="35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023C" w14:textId="1953C5BA" w:rsidR="00CC2CE9" w:rsidRDefault="00CC2CE9" w:rsidP="00AE2C69">
      <w:r>
        <w:rPr>
          <w:noProof/>
        </w:rPr>
        <w:lastRenderedPageBreak/>
        <w:drawing>
          <wp:inline distT="0" distB="0" distL="0" distR="0" wp14:anchorId="785BA78B" wp14:editId="7EF79661">
            <wp:extent cx="4324350" cy="238525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6323" cy="240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24B9" w14:textId="3FFF22D1" w:rsidR="00CC2CE9" w:rsidRDefault="00CC2CE9" w:rsidP="00AE2C69"/>
    <w:p w14:paraId="39E77E46" w14:textId="01E15765" w:rsidR="00CC2CE9" w:rsidRDefault="00CC2CE9" w:rsidP="00AE2C69">
      <w:r>
        <w:rPr>
          <w:noProof/>
        </w:rPr>
        <w:drawing>
          <wp:inline distT="0" distB="0" distL="0" distR="0" wp14:anchorId="3CE26541" wp14:editId="5DB8835F">
            <wp:extent cx="4492518" cy="4321175"/>
            <wp:effectExtent l="0" t="0" r="381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162" cy="436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EAB3" w14:textId="77777777" w:rsidR="00CC2CE9" w:rsidRDefault="00CC2CE9" w:rsidP="00AE2C69"/>
    <w:p w14:paraId="1E2B9AF7" w14:textId="09E4ACA8" w:rsidR="00CC2CE9" w:rsidRDefault="00CC2CE9" w:rsidP="00AE2C69"/>
    <w:p w14:paraId="24C061FB" w14:textId="037B8F76" w:rsidR="00CC2CE9" w:rsidRDefault="00CC2CE9" w:rsidP="00AE2C69"/>
    <w:p w14:paraId="363B5AF7" w14:textId="77777777" w:rsidR="00CC2CE9" w:rsidRDefault="00CC2CE9" w:rsidP="00AE2C69"/>
    <w:p w14:paraId="388BF4D1" w14:textId="4C2484D5" w:rsidR="00AE2C69" w:rsidRDefault="00AE2C69" w:rsidP="00AE2C69"/>
    <w:p w14:paraId="6C3BC007" w14:textId="729816E9" w:rsidR="00AE2C69" w:rsidRDefault="00AE2C69" w:rsidP="00AE2C69"/>
    <w:sectPr w:rsidR="00AE2C6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839A9" w14:textId="77777777" w:rsidR="00AE2C69" w:rsidRDefault="00AE2C69" w:rsidP="00AE2C69">
      <w:pPr>
        <w:spacing w:after="0" w:line="240" w:lineRule="auto"/>
      </w:pPr>
      <w:r>
        <w:separator/>
      </w:r>
    </w:p>
  </w:endnote>
  <w:endnote w:type="continuationSeparator" w:id="0">
    <w:p w14:paraId="2A6BFA06" w14:textId="77777777" w:rsidR="00AE2C69" w:rsidRDefault="00AE2C69" w:rsidP="00AE2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A2C90" w14:textId="0671CD02" w:rsidR="00AE2C69" w:rsidRDefault="001A3A3B">
    <w:pPr>
      <w:pStyle w:val="Pieddepage"/>
    </w:pPr>
    <w:r>
      <w:rPr>
        <w:noProof/>
      </w:rPr>
      <w:drawing>
        <wp:inline distT="0" distB="0" distL="0" distR="0" wp14:anchorId="56D2838B" wp14:editId="1FF3CFD0">
          <wp:extent cx="828675" cy="420352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ITC 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516" cy="42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3202A" w14:textId="77777777" w:rsidR="00AE2C69" w:rsidRDefault="00AE2C69" w:rsidP="00AE2C69">
      <w:pPr>
        <w:spacing w:after="0" w:line="240" w:lineRule="auto"/>
      </w:pPr>
      <w:r>
        <w:separator/>
      </w:r>
    </w:p>
  </w:footnote>
  <w:footnote w:type="continuationSeparator" w:id="0">
    <w:p w14:paraId="5E4FE279" w14:textId="77777777" w:rsidR="00AE2C69" w:rsidRDefault="00AE2C69" w:rsidP="00AE2C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C69"/>
    <w:rsid w:val="001A3A3B"/>
    <w:rsid w:val="0034401B"/>
    <w:rsid w:val="004824ED"/>
    <w:rsid w:val="00561BEF"/>
    <w:rsid w:val="00697272"/>
    <w:rsid w:val="008A0D05"/>
    <w:rsid w:val="00AE2C69"/>
    <w:rsid w:val="00BA54E7"/>
    <w:rsid w:val="00BC7575"/>
    <w:rsid w:val="00CC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9588F8"/>
  <w15:chartTrackingRefBased/>
  <w15:docId w15:val="{C5009B1F-96DF-455D-A892-A19164E6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2C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C6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E2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2C69"/>
  </w:style>
  <w:style w:type="paragraph" w:styleId="Pieddepage">
    <w:name w:val="footer"/>
    <w:basedOn w:val="Normal"/>
    <w:link w:val="PieddepageCar"/>
    <w:uiPriority w:val="99"/>
    <w:unhideWhenUsed/>
    <w:rsid w:val="00AE2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2C69"/>
  </w:style>
  <w:style w:type="character" w:styleId="Lienhypertexte">
    <w:name w:val="Hyperlink"/>
    <w:basedOn w:val="Policepardfaut"/>
    <w:uiPriority w:val="99"/>
    <w:semiHidden/>
    <w:unhideWhenUsed/>
    <w:rsid w:val="004824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azettenpdc.fr/2020/01/pas-si-fiable-la-reconnaissance-faciale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DEPREZ</dc:creator>
  <cp:keywords/>
  <dc:description/>
  <cp:lastModifiedBy>Sandrine DEPREZ</cp:lastModifiedBy>
  <cp:revision>3</cp:revision>
  <dcterms:created xsi:type="dcterms:W3CDTF">2020-01-31T08:04:00Z</dcterms:created>
  <dcterms:modified xsi:type="dcterms:W3CDTF">2020-01-31T08:11:00Z</dcterms:modified>
</cp:coreProperties>
</file>